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BA4" w:rsidRPr="003A2C5F" w:rsidRDefault="00292D9C" w:rsidP="003A2C5F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r w:rsidR="00DB368C" w:rsidRPr="00DB368C">
          <w:rPr>
            <w:rStyle w:val="Collegamentoipertestuale"/>
            <w:rFonts w:cs="Arial"/>
            <w:b/>
            <w:sz w:val="28"/>
            <w:szCs w:val="28"/>
          </w:rPr>
          <w:t>Philips - Grill da tavolo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44717F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EUR </w:t>
      </w:r>
      <w:r w:rsidR="00DB368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62,90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DB368C" w:rsidRPr="00DB368C" w:rsidRDefault="00652BA4" w:rsidP="00DB368C">
      <w:pPr>
        <w:pStyle w:val="NormaleWeb"/>
        <w:spacing w:line="285" w:lineRule="atLeast"/>
        <w:rPr>
          <w:rFonts w:asciiTheme="minorHAnsi" w:hAnsiTheme="minorHAnsi" w:cs="Arial"/>
          <w:color w:val="111111"/>
        </w:rPr>
      </w:pPr>
      <w:r>
        <w:rPr>
          <w:rFonts w:cs="Arial"/>
          <w:color w:val="111111"/>
        </w:rPr>
        <w:br/>
      </w:r>
      <w:r w:rsidR="00DB368C" w:rsidRPr="00DB368C">
        <w:rPr>
          <w:rFonts w:asciiTheme="minorHAnsi" w:hAnsiTheme="minorHAnsi" w:cs="Arial"/>
          <w:color w:val="111111"/>
        </w:rPr>
        <w:t>Il grill da tavolo HD4417/20, compatto ma potente, è dotato di una piastra ad alta temperatura che mantiene tutti i sapori gustosi.</w:t>
      </w:r>
      <w:bookmarkStart w:id="0" w:name="_GoBack"/>
      <w:bookmarkEnd w:id="0"/>
      <w:r w:rsidR="00DB368C" w:rsidRPr="00DB368C">
        <w:rPr>
          <w:rFonts w:asciiTheme="minorHAnsi" w:hAnsiTheme="minorHAnsi" w:cs="Arial"/>
          <w:color w:val="111111"/>
        </w:rPr>
        <w:t xml:space="preserve"> Si riscalda velocemente ed è dotato di una piastra più spessa che rimane sempre calda, mentre il termostato assicura alimenti perfetti sempre. </w:t>
      </w:r>
    </w:p>
    <w:p w:rsidR="00DB368C" w:rsidRPr="00DB368C" w:rsidRDefault="00DB368C" w:rsidP="00DB368C">
      <w:pPr>
        <w:spacing w:after="0" w:line="285" w:lineRule="atLeast"/>
        <w:outlineLvl w:val="4"/>
        <w:rPr>
          <w:rFonts w:eastAsia="Times New Roman" w:cs="Arial"/>
          <w:b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b/>
          <w:color w:val="111111"/>
          <w:sz w:val="24"/>
          <w:szCs w:val="24"/>
          <w:lang w:eastAsia="it-IT"/>
        </w:rPr>
        <w:t>Sapori più definiti</w:t>
      </w:r>
    </w:p>
    <w:p w:rsidR="00DB368C" w:rsidRPr="00DB368C" w:rsidRDefault="00DB368C" w:rsidP="00DB368C">
      <w:pPr>
        <w:numPr>
          <w:ilvl w:val="0"/>
          <w:numId w:val="4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La piastra del grill ad alta temperatura mantiene tutti i sapori</w:t>
      </w:r>
    </w:p>
    <w:p w:rsidR="00DB368C" w:rsidRPr="00DB368C" w:rsidRDefault="00DB368C" w:rsidP="00DB368C">
      <w:pPr>
        <w:numPr>
          <w:ilvl w:val="0"/>
          <w:numId w:val="4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La piastra del grill più spessa rimane calda anche con gli alimenti congelati</w:t>
      </w:r>
    </w:p>
    <w:p w:rsidR="00DB368C" w:rsidRPr="00DB368C" w:rsidRDefault="00DB368C" w:rsidP="00DB368C">
      <w:pPr>
        <w:numPr>
          <w:ilvl w:val="0"/>
          <w:numId w:val="4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Termostato regolabile per risultati ottimali con tutti gli alimenti</w:t>
      </w:r>
    </w:p>
    <w:p w:rsidR="00DB368C" w:rsidRPr="00DB368C" w:rsidRDefault="00DB368C" w:rsidP="00DB368C">
      <w:pPr>
        <w:numPr>
          <w:ilvl w:val="0"/>
          <w:numId w:val="4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Potenza elevata per scaldare velocemente e mantenere una temperatura costante</w:t>
      </w:r>
    </w:p>
    <w:p w:rsidR="00DB368C" w:rsidRPr="00DB368C" w:rsidRDefault="00DB368C" w:rsidP="00DB368C">
      <w:pPr>
        <w:spacing w:after="0" w:line="285" w:lineRule="atLeast"/>
        <w:outlineLvl w:val="4"/>
        <w:rPr>
          <w:rFonts w:eastAsia="Times New Roman" w:cs="Arial"/>
          <w:b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b/>
          <w:color w:val="111111"/>
          <w:sz w:val="24"/>
          <w:szCs w:val="24"/>
          <w:lang w:eastAsia="it-IT"/>
        </w:rPr>
        <w:t>Minimo sforzo</w:t>
      </w:r>
    </w:p>
    <w:p w:rsidR="00DB368C" w:rsidRPr="00DB368C" w:rsidRDefault="00DB368C" w:rsidP="00DB368C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Rivestimento antiaderente della griglia</w:t>
      </w:r>
    </w:p>
    <w:p w:rsidR="00DB368C" w:rsidRPr="00DB368C" w:rsidRDefault="00DB368C" w:rsidP="00DB368C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Facile da riporre in posizione verticale</w:t>
      </w:r>
    </w:p>
    <w:p w:rsidR="00DB368C" w:rsidRPr="00DB368C" w:rsidRDefault="00DB368C" w:rsidP="00DB368C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Componenti lavabili in lavastoviglie</w:t>
      </w:r>
    </w:p>
    <w:p w:rsidR="00DB368C" w:rsidRPr="00DB368C" w:rsidRDefault="00DB368C" w:rsidP="00DB368C">
      <w:pPr>
        <w:numPr>
          <w:ilvl w:val="0"/>
          <w:numId w:val="5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Dimensioni compatte per riporre facilmente l'apparecchio</w:t>
      </w:r>
    </w:p>
    <w:p w:rsidR="00DB368C" w:rsidRPr="00DB368C" w:rsidRDefault="00DB368C" w:rsidP="00DB368C">
      <w:pPr>
        <w:spacing w:after="0" w:line="285" w:lineRule="atLeast"/>
        <w:outlineLvl w:val="4"/>
        <w:rPr>
          <w:rFonts w:eastAsia="Times New Roman" w:cs="Arial"/>
          <w:b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b/>
          <w:color w:val="111111"/>
          <w:sz w:val="24"/>
          <w:szCs w:val="24"/>
          <w:lang w:eastAsia="it-IT"/>
        </w:rPr>
        <w:t>Funzioni intelligenti</w:t>
      </w:r>
    </w:p>
    <w:p w:rsidR="00DB368C" w:rsidRPr="00DB368C" w:rsidRDefault="00DB368C" w:rsidP="00DB368C">
      <w:pPr>
        <w:numPr>
          <w:ilvl w:val="0"/>
          <w:numId w:val="6"/>
        </w:numPr>
        <w:spacing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DB368C">
        <w:rPr>
          <w:rFonts w:eastAsia="Times New Roman" w:cs="Arial"/>
          <w:color w:val="111111"/>
          <w:sz w:val="24"/>
          <w:szCs w:val="24"/>
          <w:lang w:eastAsia="it-IT"/>
        </w:rPr>
        <w:t>Drenaggio dei grassi</w:t>
      </w:r>
    </w:p>
    <w:p w:rsidR="00652BA4" w:rsidRDefault="0044717F" w:rsidP="00DB368C">
      <w:pPr>
        <w:jc w:val="center"/>
        <w:rPr>
          <w:rFonts w:cs="Arial"/>
          <w:color w:val="111111"/>
          <w:sz w:val="24"/>
          <w:szCs w:val="24"/>
        </w:rPr>
      </w:pPr>
      <w:r>
        <w:rPr>
          <w:rFonts w:cs="Arial"/>
          <w:color w:val="111111"/>
          <w:sz w:val="24"/>
          <w:szCs w:val="24"/>
        </w:rPr>
        <w:br/>
      </w:r>
      <w:r w:rsidR="00DB368C"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3995458" cy="2609034"/>
            <wp:effectExtent l="0" t="0" r="5080" b="1270"/>
            <wp:docPr id="12" name="Immagine 12" descr="http://ecx.images-amazon.com/images/I/51zPMMeUh-L._SL10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cx.images-amazon.com/images/I/51zPMMeUh-L._SL10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700" cy="2610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BA4" w:rsidRDefault="00652BA4" w:rsidP="00652BA4">
      <w:pPr>
        <w:spacing w:after="0" w:line="285" w:lineRule="atLeast"/>
        <w:rPr>
          <w:rFonts w:cs="Arial"/>
          <w:color w:val="111111"/>
          <w:sz w:val="24"/>
          <w:szCs w:val="24"/>
        </w:rPr>
      </w:pPr>
    </w:p>
    <w:p w:rsidR="00652BA4" w:rsidRPr="00652BA4" w:rsidRDefault="00652BA4" w:rsidP="00652BA4">
      <w:pPr>
        <w:spacing w:after="0" w:line="285" w:lineRule="atLeast"/>
        <w:rPr>
          <w:rFonts w:ascii="Arial" w:eastAsia="Times New Roman" w:hAnsi="Arial" w:cs="Arial"/>
          <w:color w:val="949494"/>
          <w:sz w:val="20"/>
          <w:szCs w:val="20"/>
          <w:lang w:eastAsia="it-IT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3746"/>
    <w:multiLevelType w:val="multilevel"/>
    <w:tmpl w:val="7864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844C9"/>
    <w:multiLevelType w:val="multilevel"/>
    <w:tmpl w:val="3C06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B7E86"/>
    <w:multiLevelType w:val="multilevel"/>
    <w:tmpl w:val="3B3E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A818BA"/>
    <w:multiLevelType w:val="multilevel"/>
    <w:tmpl w:val="A58A1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125761"/>
    <w:rsid w:val="00292D9C"/>
    <w:rsid w:val="002E7F66"/>
    <w:rsid w:val="003A2C5F"/>
    <w:rsid w:val="0044717F"/>
    <w:rsid w:val="005852E1"/>
    <w:rsid w:val="00642D9B"/>
    <w:rsid w:val="00652BA4"/>
    <w:rsid w:val="0086551B"/>
    <w:rsid w:val="00865921"/>
    <w:rsid w:val="00904F6D"/>
    <w:rsid w:val="009776D0"/>
    <w:rsid w:val="009E2134"/>
    <w:rsid w:val="00A25DA9"/>
    <w:rsid w:val="00B24FA8"/>
    <w:rsid w:val="00B32C1A"/>
    <w:rsid w:val="00B7531D"/>
    <w:rsid w:val="00C1376D"/>
    <w:rsid w:val="00D61AC9"/>
    <w:rsid w:val="00DB368C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5">
    <w:name w:val="heading 5"/>
    <w:basedOn w:val="Normale"/>
    <w:link w:val="Titolo5Carattere"/>
    <w:uiPriority w:val="9"/>
    <w:qFormat/>
    <w:rsid w:val="00DB368C"/>
    <w:pPr>
      <w:spacing w:after="0" w:line="285" w:lineRule="atLeast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character" w:customStyle="1" w:styleId="Titolo5Carattere">
    <w:name w:val="Titolo 5 Carattere"/>
    <w:basedOn w:val="Carpredefinitoparagrafo"/>
    <w:link w:val="Titolo5"/>
    <w:uiPriority w:val="9"/>
    <w:rsid w:val="00DB368C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B368C"/>
    <w:pPr>
      <w:spacing w:after="21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7769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2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8006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1092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Philips-Hd4417-Grill-Da-Tavolo/dp/B001F0PLS0/ref=pd_rhf_dp_p_img_14?ie=UTF8&amp;refRID=0SVC9QJHM1E5Y2HYZN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2016-03-14T17:16:00Z</dcterms:created>
  <dcterms:modified xsi:type="dcterms:W3CDTF">2016-03-14T17:16:00Z</dcterms:modified>
</cp:coreProperties>
</file>